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第</w:t>
      </w:r>
      <w:r>
        <w:rPr>
          <w:rFonts w:hint="eastAsia" w:ascii="ＭＳ 明朝" w:hAnsi="ＭＳ 明朝"/>
        </w:rPr>
        <w:t>11</w:t>
      </w:r>
      <w:r>
        <w:rPr>
          <w:rFonts w:hint="eastAsia" w:ascii="ＭＳ 明朝" w:hAnsi="ＭＳ 明朝"/>
        </w:rPr>
        <w:t>号様式（第</w:t>
      </w:r>
      <w:r>
        <w:rPr>
          <w:rFonts w:hint="eastAsia" w:ascii="ＭＳ 明朝" w:hAnsi="ＭＳ 明朝"/>
        </w:rPr>
        <w:t>14</w:t>
      </w:r>
      <w:r>
        <w:rPr>
          <w:rFonts w:hint="eastAsia" w:ascii="ＭＳ 明朝" w:hAnsi="ＭＳ 明朝"/>
        </w:rPr>
        <w:t>条関係）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期間延長通知書</w:t>
      </w:r>
    </w:p>
    <w:p>
      <w:pPr>
        <w:pStyle w:val="0"/>
        <w:autoSpaceDE w:val="0"/>
        <w:autoSpaceDN w:val="0"/>
        <w:rPr>
          <w:rFonts w:hint="default" w:ascii="ＭＳ 明朝" w:hAnsi="ＭＳ 明朝"/>
        </w:rPr>
      </w:pPr>
    </w:p>
    <w:p>
      <w:pPr>
        <w:pStyle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autoSpaceDE w:val="0"/>
        <w:autoSpaceDN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　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様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ind w:left="5880" w:leftChars="28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松崎町長　　　　　　　　　　　印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年　　月　　日付けで景観法第</w:t>
      </w:r>
      <w:r>
        <w:rPr>
          <w:rFonts w:hint="eastAsia" w:ascii="ＭＳ 明朝" w:hAnsi="ＭＳ 明朝"/>
          <w:sz w:val="22"/>
        </w:rPr>
        <w:t>16</w:t>
      </w:r>
      <w:r>
        <w:rPr>
          <w:rFonts w:hint="eastAsia" w:ascii="ＭＳ 明朝" w:hAnsi="ＭＳ 明朝"/>
          <w:sz w:val="22"/>
        </w:rPr>
        <w:t>条第１項（第２項）の規定により届出のあった行為については、景観法第</w:t>
      </w:r>
      <w:r>
        <w:rPr>
          <w:rFonts w:hint="eastAsia" w:ascii="ＭＳ 明朝" w:hAnsi="ＭＳ 明朝"/>
          <w:sz w:val="22"/>
        </w:rPr>
        <w:t>17</w:t>
      </w:r>
      <w:r>
        <w:rPr>
          <w:rFonts w:hint="eastAsia" w:ascii="ＭＳ 明朝" w:hAnsi="ＭＳ 明朝"/>
          <w:sz w:val="22"/>
        </w:rPr>
        <w:t>条第４項の規定により、同条第２項の期間を次のとおり延長したので通知します。</w:t>
      </w:r>
    </w:p>
    <w:p>
      <w:pPr>
        <w:pStyle w:val="0"/>
        <w:autoSpaceDE w:val="0"/>
        <w:autoSpaceDN w:val="0"/>
        <w:rPr>
          <w:rFonts w:hint="default" w:ascii="ＭＳ 明朝" w:hAnsi="ＭＳ 明朝"/>
          <w:sz w:val="22"/>
        </w:rPr>
      </w:pPr>
    </w:p>
    <w:tbl>
      <w:tblPr>
        <w:tblStyle w:val="11"/>
        <w:tblW w:w="9135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80"/>
        <w:gridCol w:w="7455"/>
      </w:tblGrid>
      <w:tr>
        <w:trPr>
          <w:trHeight w:val="567" w:hRule="atLeast"/>
        </w:trPr>
        <w:tc>
          <w:tcPr>
            <w:tcW w:w="168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受付番号</w:t>
            </w:r>
          </w:p>
        </w:tc>
        <w:tc>
          <w:tcPr>
            <w:tcW w:w="745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第　　　　　号</w:t>
            </w:r>
          </w:p>
        </w:tc>
      </w:tr>
      <w:tr>
        <w:trPr>
          <w:trHeight w:val="567" w:hRule="atLeast"/>
        </w:trPr>
        <w:tc>
          <w:tcPr>
            <w:tcW w:w="168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行為の場所</w:t>
            </w:r>
          </w:p>
        </w:tc>
        <w:tc>
          <w:tcPr>
            <w:tcW w:w="745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168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届出のあった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行為の種類</w:t>
            </w:r>
          </w:p>
        </w:tc>
        <w:tc>
          <w:tcPr>
            <w:tcW w:w="745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567" w:hRule="atLeast"/>
        </w:trPr>
        <w:tc>
          <w:tcPr>
            <w:tcW w:w="168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延長する期間</w:t>
            </w:r>
          </w:p>
        </w:tc>
        <w:tc>
          <w:tcPr>
            <w:tcW w:w="745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　　　　年　　月　　日から</w:t>
            </w:r>
            <w:bookmarkStart w:id="0" w:name="_GoBack"/>
            <w:bookmarkEnd w:id="0"/>
            <w:r>
              <w:rPr>
                <w:rFonts w:hint="default" w:ascii="ＭＳ 明朝" w:hAnsi="ＭＳ 明朝"/>
              </w:rPr>
              <w:t>　　　　　年　　月　　日まで（　　　日間）</w:t>
            </w:r>
          </w:p>
        </w:tc>
      </w:tr>
      <w:tr>
        <w:trPr>
          <w:trHeight w:val="2835" w:hRule="atLeast"/>
        </w:trPr>
        <w:tc>
          <w:tcPr>
            <w:tcW w:w="1680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延長の理由</w:t>
            </w:r>
          </w:p>
        </w:tc>
        <w:tc>
          <w:tcPr>
            <w:tcW w:w="7455" w:type="dxa"/>
            <w:shd w:val="clear" w:color="auto" w:fill="auto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/>
          <w:sz w:val="20"/>
        </w:rPr>
      </w:pPr>
    </w:p>
    <w:sectPr>
      <w:pgSz w:w="11906" w:h="16838"/>
      <w:pgMar w:top="1021" w:right="1134" w:bottom="102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161</Characters>
  <Application>JUST Note</Application>
  <Lines>26</Lines>
  <Paragraphs>14</Paragraphs>
  <CharactersWithSpaces>226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松本 みなみ</cp:lastModifiedBy>
  <dcterms:modified xsi:type="dcterms:W3CDTF">2021-05-17T06:55:08Z</dcterms:modified>
  <cp:revision>1</cp:revision>
</cp:coreProperties>
</file>