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142" w:rightFromText="142" w:topFromText="0" w:bottomFromText="0" w:vertAnchor="page" w:horzAnchor="margin" w:tblpXSpec="center" w:tblpY="1291"/>
        <w:tblW w:w="11052" w:type="dxa"/>
        <w:tblLayout w:type="fixed"/>
        <w:tblLook w:firstRow="1" w:lastRow="0" w:firstColumn="1" w:lastColumn="0" w:noHBand="0" w:noVBand="1" w:val="04A0"/>
      </w:tblPr>
      <w:tblGrid>
        <w:gridCol w:w="822"/>
        <w:gridCol w:w="2444"/>
        <w:gridCol w:w="7786"/>
      </w:tblGrid>
      <w:tr>
        <w:trPr>
          <w:trHeight w:val="1119" w:hRule="atLeast"/>
        </w:trPr>
        <w:tc>
          <w:tcPr>
            <w:tcW w:w="110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73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回松崎町成人式　体調管理シート</w:t>
            </w:r>
          </w:p>
        </w:tc>
      </w:tr>
      <w:tr>
        <w:trPr>
          <w:trHeight w:val="1023" w:hRule="atLeast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参　　加　　者</w:t>
            </w:r>
          </w:p>
        </w:tc>
        <w:tc>
          <w:tcPr>
            <w:tcW w:w="244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氏　　名</w:t>
            </w:r>
          </w:p>
        </w:tc>
        <w:tc>
          <w:tcPr>
            <w:tcW w:w="7786" w:type="dxa"/>
            <w:vAlign w:val="center"/>
          </w:tcPr>
          <w:p>
            <w:pPr>
              <w:pStyle w:val="0"/>
              <w:ind w:firstLine="520" w:firstLineChars="100"/>
              <w:jc w:val="right"/>
              <w:rPr>
                <w:rFonts w:hint="default" w:ascii="HG丸ｺﾞｼｯｸM-PRO" w:hAnsi="HG丸ｺﾞｼｯｸM-PRO" w:eastAsia="HG丸ｺﾞｼｯｸM-PRO"/>
                <w:sz w:val="52"/>
              </w:rPr>
            </w:pPr>
          </w:p>
        </w:tc>
      </w:tr>
      <w:tr>
        <w:trPr>
          <w:trHeight w:val="2388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4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（居住地）</w:t>
            </w:r>
          </w:p>
        </w:tc>
        <w:tc>
          <w:tcPr>
            <w:tcW w:w="7786" w:type="dxa"/>
            <w:vAlign w:val="center"/>
          </w:tcPr>
          <w:p>
            <w:pPr>
              <w:pStyle w:val="0"/>
              <w:ind w:firstLine="150" w:firstLineChars="50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〒　　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52"/>
              </w:rPr>
            </w:pPr>
          </w:p>
          <w:p>
            <w:pPr>
              <w:pStyle w:val="0"/>
              <w:spacing w:line="500" w:lineRule="exact"/>
              <w:ind w:right="113"/>
              <w:rPr>
                <w:rFonts w:hint="default" w:ascii="HG丸ｺﾞｼｯｸM-PRO" w:hAnsi="HG丸ｺﾞｼｯｸM-PRO" w:eastAsia="HG丸ｺﾞｼｯｸM-PRO"/>
                <w:sz w:val="52"/>
              </w:rPr>
            </w:pPr>
          </w:p>
          <w:p>
            <w:pPr>
              <w:pStyle w:val="0"/>
              <w:spacing w:line="500" w:lineRule="exact"/>
              <w:ind w:right="113"/>
              <w:rPr>
                <w:rFonts w:hint="default" w:ascii="HG丸ｺﾞｼｯｸM-PRO" w:hAnsi="HG丸ｺﾞｼｯｸM-PRO" w:eastAsia="HG丸ｺﾞｼｯｸM-PRO"/>
                <w:sz w:val="52"/>
              </w:rPr>
            </w:pPr>
          </w:p>
        </w:tc>
      </w:tr>
      <w:tr>
        <w:trPr>
          <w:trHeight w:val="1251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44"/>
              </w:rPr>
            </w:pPr>
          </w:p>
        </w:tc>
        <w:tc>
          <w:tcPr>
            <w:tcW w:w="244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（日中連絡先）</w:t>
            </w:r>
          </w:p>
        </w:tc>
        <w:tc>
          <w:tcPr>
            <w:tcW w:w="778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0"/>
              </w:rPr>
            </w:pPr>
            <w:r>
              <w:rPr>
                <w:rFonts w:hint="eastAsia" w:ascii="HG丸ｺﾞｼｯｸM-PRO" w:hAnsi="HG丸ｺﾞｼｯｸM-PRO" w:eastAsia="HG丸ｺﾞｼｯｸM-PRO"/>
                <w:sz w:val="30"/>
              </w:rPr>
              <w:t>（　　　　　　　）</w:t>
            </w:r>
          </w:p>
        </w:tc>
      </w:tr>
    </w:tbl>
    <w:tbl>
      <w:tblPr>
        <w:tblStyle w:val="22"/>
        <w:tblpPr w:leftFromText="142" w:rightFromText="142" w:topFromText="0" w:bottomFromText="0" w:vertAnchor="page" w:horzAnchor="margin" w:tblpXSpec="center" w:tblpY="8416"/>
        <w:tblW w:w="11052" w:type="dxa"/>
        <w:tblLayout w:type="fixed"/>
        <w:tblLook w:firstRow="1" w:lastRow="0" w:firstColumn="1" w:lastColumn="0" w:noHBand="0" w:noVBand="1" w:val="04A0"/>
      </w:tblPr>
      <w:tblGrid>
        <w:gridCol w:w="8642"/>
        <w:gridCol w:w="2410"/>
      </w:tblGrid>
      <w:tr>
        <w:trPr>
          <w:trHeight w:val="978" w:hRule="atLeast"/>
        </w:trPr>
        <w:tc>
          <w:tcPr>
            <w:tcW w:w="110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チェックシート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同意事項</w:t>
            </w:r>
          </w:p>
        </w:tc>
      </w:tr>
      <w:tr>
        <w:trPr>
          <w:trHeight w:val="3969" w:hRule="atLeast"/>
        </w:trPr>
        <w:tc>
          <w:tcPr>
            <w:tcW w:w="8642" w:type="dxa"/>
            <w:vAlign w:val="center"/>
          </w:tcPr>
          <w:p>
            <w:pPr>
              <w:pStyle w:val="0"/>
              <w:ind w:right="-391" w:rightChars="-186" w:firstLine="260" w:firstLineChars="10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体調がよくない。</w:t>
            </w:r>
          </w:p>
          <w:p>
            <w:pPr>
              <w:pStyle w:val="0"/>
              <w:ind w:right="-391" w:rightChars="-186" w:firstLine="260" w:firstLineChars="10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（発熱、咳や味覚なしの症状がある。）</w:t>
            </w:r>
          </w:p>
          <w:p>
            <w:pPr>
              <w:pStyle w:val="0"/>
              <w:ind w:right="-391" w:rightChars="-186" w:firstLine="260" w:firstLineChars="10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新型コロナウイルス感染症の陽性と判明した方との濃厚接触が</w:t>
            </w:r>
          </w:p>
          <w:p>
            <w:pPr>
              <w:pStyle w:val="0"/>
              <w:ind w:right="-391" w:rightChars="-186" w:firstLine="390" w:firstLineChars="15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あった。（過去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14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日以内）</w:t>
            </w:r>
          </w:p>
          <w:p>
            <w:pPr>
              <w:pStyle w:val="0"/>
              <w:ind w:right="-391" w:rightChars="-186" w:firstLine="260" w:firstLineChars="10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同居家族や身近な知人に感染が疑われる方がいる。</w:t>
            </w:r>
          </w:p>
          <w:p>
            <w:pPr>
              <w:pStyle w:val="0"/>
              <w:ind w:right="-391" w:rightChars="-186" w:firstLine="260" w:firstLineChars="10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過去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14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日以内に政府から入国制限、入国後の観察期間を必要</w:t>
            </w:r>
          </w:p>
          <w:p>
            <w:pPr>
              <w:pStyle w:val="0"/>
              <w:ind w:right="-391" w:rightChars="-186" w:firstLine="390" w:firstLineChars="15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とされている国、地域等への渡航又は当該在住者との濃厚接触が</w:t>
            </w:r>
          </w:p>
          <w:p>
            <w:pPr>
              <w:pStyle w:val="0"/>
              <w:ind w:right="-391" w:rightChars="-186" w:firstLine="390" w:firstLineChars="15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あった。</w:t>
            </w:r>
          </w:p>
          <w:p>
            <w:pPr>
              <w:pStyle w:val="0"/>
              <w:ind w:right="-391" w:rightChars="-186" w:firstLine="390" w:firstLineChars="150"/>
              <w:rPr>
                <w:rFonts w:hint="default" w:ascii="HG丸ｺﾞｼｯｸM-PRO" w:hAnsi="HG丸ｺﾞｼｯｸM-PRO" w:eastAsia="HG丸ｺﾞｼｯｸM-PRO"/>
                <w:sz w:val="26"/>
              </w:rPr>
            </w:pPr>
          </w:p>
          <w:p>
            <w:pPr>
              <w:pStyle w:val="0"/>
              <w:ind w:right="-391" w:rightChars="-186" w:firstLine="390" w:firstLineChars="150"/>
              <w:rPr>
                <w:rFonts w:hint="default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※上記に一つでも該当される方は入場をお控えください。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-391" w:rightChars="-186" w:firstLine="240" w:firstLineChars="50"/>
              <w:jc w:val="center"/>
              <w:rPr>
                <w:rFonts w:hint="default" w:ascii="HG丸ｺﾞｼｯｸM-PRO" w:hAnsi="HG丸ｺﾞｼｯｸM-PRO" w:eastAsia="HG丸ｺﾞｼｯｸM-PRO"/>
                <w:sz w:val="48"/>
              </w:rPr>
            </w:pPr>
          </w:p>
          <w:p>
            <w:pPr>
              <w:pStyle w:val="0"/>
              <w:ind w:right="-391" w:rightChars="-186" w:firstLine="130" w:firstLineChars="5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左記に該当</w:t>
            </w:r>
          </w:p>
          <w:p>
            <w:pPr>
              <w:pStyle w:val="0"/>
              <w:ind w:right="-391" w:rightChars="-186" w:firstLine="130" w:firstLineChars="5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していません</w:t>
            </w:r>
          </w:p>
          <w:p>
            <w:pPr>
              <w:pStyle w:val="0"/>
              <w:ind w:left="1" w:leftChars="-51" w:right="-391" w:rightChars="-186" w:hanging="108" w:hangingChars="45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（該当されない方は</w:t>
            </w:r>
          </w:p>
          <w:p>
            <w:pPr>
              <w:pStyle w:val="0"/>
              <w:ind w:left="-107" w:leftChars="-51" w:right="-391" w:rightChars="-186" w:firstLine="240" w:firstLineChars="100"/>
              <w:rPr>
                <w:rFonts w:hint="default" w:ascii="Segoe UI Symbol" w:hAnsi="Segoe UI Symbol" w:eastAsia="HG丸ｺﾞｼｯｸM-PRO"/>
                <w:sz w:val="24"/>
              </w:rPr>
            </w:pPr>
            <w:r>
              <w:rPr>
                <w:rFonts w:hint="default" w:ascii="Segoe UI Symbol" w:hAnsi="Segoe UI Symbol" w:eastAsia="HG丸ｺﾞｼｯｸM-PRO"/>
                <w:sz w:val="24"/>
              </w:rPr>
              <w:t>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マークをお願い</w:t>
            </w:r>
          </w:p>
          <w:p>
            <w:pPr>
              <w:pStyle w:val="0"/>
              <w:ind w:left="-107" w:leftChars="-51" w:right="-391" w:rightChars="-186" w:firstLine="240" w:firstLineChars="100"/>
              <w:rPr>
                <w:rFonts w:hint="default" w:ascii="Segoe UI Symbol" w:hAnsi="Segoe UI Symbol" w:eastAsia="HG丸ｺﾞｼｯｸM-PRO"/>
                <w:sz w:val="24"/>
              </w:rPr>
            </w:pPr>
            <w:r>
              <w:rPr>
                <w:rFonts w:hint="eastAsia" w:ascii="Segoe UI Symbol" w:hAnsi="Segoe UI Symbol" w:eastAsia="HG丸ｺﾞｼｯｸM-PRO"/>
                <w:sz w:val="24"/>
              </w:rPr>
              <w:t>します。）</w:t>
            </w:r>
          </w:p>
          <w:p>
            <w:pPr>
              <w:pStyle w:val="0"/>
              <w:ind w:right="-391" w:rightChars="-186" w:firstLine="738" w:firstLineChars="123"/>
              <w:rPr>
                <w:rFonts w:hint="default" w:ascii="HG丸ｺﾞｼｯｸM-PRO" w:hAnsi="HG丸ｺﾞｼｯｸM-PRO" w:eastAsia="HG丸ｺﾞｼｯｸM-PRO"/>
                <w:sz w:val="60"/>
              </w:rPr>
            </w:pPr>
            <w:r>
              <w:rPr>
                <w:rFonts w:hint="eastAsia" w:ascii="HG丸ｺﾞｼｯｸM-PRO" w:hAnsi="HG丸ｺﾞｼｯｸM-PRO" w:eastAsia="HG丸ｺﾞｼｯｸM-PRO"/>
                <w:sz w:val="60"/>
              </w:rPr>
              <w:t>□</w:t>
            </w:r>
          </w:p>
        </w:tc>
      </w:tr>
      <w:tr>
        <w:trPr>
          <w:trHeight w:val="1979" w:hRule="atLeast"/>
        </w:trPr>
        <w:tc>
          <w:tcPr>
            <w:tcW w:w="8642" w:type="dxa"/>
            <w:vAlign w:val="center"/>
          </w:tcPr>
          <w:p>
            <w:pPr>
              <w:pStyle w:val="0"/>
              <w:ind w:left="97" w:leftChars="46" w:firstLine="260" w:firstLineChars="100"/>
              <w:jc w:val="left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会場にて新型コロナウイルス感染症発生の疑いが生じた場合、</w:t>
            </w:r>
          </w:p>
          <w:p>
            <w:pPr>
              <w:pStyle w:val="0"/>
              <w:ind w:left="97" w:leftChars="46" w:firstLine="390" w:firstLineChars="150"/>
              <w:jc w:val="left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収集した個人情報を必要に応じて保健所に情報提供することに</w:t>
            </w:r>
          </w:p>
          <w:p>
            <w:pPr>
              <w:pStyle w:val="0"/>
              <w:ind w:left="97" w:leftChars="46" w:firstLine="390" w:firstLineChars="150"/>
              <w:jc w:val="left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同意します。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firstLine="120" w:firstLineChars="5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同意する場合は</w:t>
            </w:r>
          </w:p>
          <w:p>
            <w:pPr>
              <w:pStyle w:val="0"/>
              <w:ind w:firstLine="120" w:firstLineChars="5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Symbol" w:hAnsi="Segoe UI Symbol" w:eastAsia="HG丸ｺﾞｼｯｸM-PRO"/>
                <w:sz w:val="24"/>
              </w:rPr>
              <w:t>☑</w:t>
            </w:r>
            <w:r>
              <w:rPr>
                <w:rFonts w:hint="eastAsia" w:ascii="Segoe UI Symbol" w:hAnsi="Segoe UI Symbol" w:eastAsia="HG丸ｺﾞｼｯｸM-PRO"/>
                <w:sz w:val="24"/>
              </w:rPr>
              <w:t>をお願いします。</w:t>
            </w:r>
          </w:p>
          <w:p>
            <w:pPr>
              <w:pStyle w:val="0"/>
              <w:ind w:right="-391" w:rightChars="-186" w:firstLine="738" w:firstLineChars="123"/>
              <w:rPr>
                <w:rFonts w:hint="default" w:ascii="HG丸ｺﾞｼｯｸM-PRO" w:hAnsi="HG丸ｺﾞｼｯｸM-PRO" w:eastAsia="HG丸ｺﾞｼｯｸM-PRO"/>
                <w:sz w:val="60"/>
              </w:rPr>
            </w:pPr>
            <w:r>
              <w:rPr>
                <w:rFonts w:hint="eastAsia" w:ascii="HG丸ｺﾞｼｯｸM-PRO" w:hAnsi="HG丸ｺﾞｼｯｸM-PRO" w:eastAsia="HG丸ｺﾞｼｯｸM-PRO"/>
                <w:sz w:val="60"/>
              </w:rPr>
              <w:t>□</w:t>
            </w:r>
          </w:p>
        </w:tc>
      </w:tr>
    </w:tbl>
    <w:p>
      <w:pPr>
        <w:pStyle w:val="0"/>
        <w:ind w:rightChars="0"/>
        <w:jc w:val="righ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8"/>
        </w:rPr>
        <w:t>当日体温</w:t>
      </w:r>
      <w:r>
        <w:rPr>
          <w:rFonts w:hint="eastAsia" w:ascii="HG丸ｺﾞｼｯｸM-PRO" w:hAnsi="HG丸ｺﾞｼｯｸM-PRO" w:eastAsia="HG丸ｺﾞｼｯｸM-PRO"/>
          <w:sz w:val="28"/>
          <w:u w:val="single"/>
        </w:rPr>
        <w:t>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  <w:u w:val="single"/>
        </w:rPr>
        <w:t>℃</w:t>
      </w:r>
    </w:p>
    <w:p>
      <w:pPr>
        <w:pStyle w:val="0"/>
        <w:ind w:right="-1134" w:rightChars="-540"/>
        <w:jc w:val="righ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2"/>
        </w:rPr>
        <w:t>※当日の体温について、記入をお願いします。</w:t>
      </w:r>
    </w:p>
    <w:sectPr>
      <w:headerReference r:id="rId5" w:type="default"/>
      <w:footerReference r:id="rId6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Theme="majorEastAsia" w:hAnsiTheme="majorEastAsia" w:eastAsiaTheme="majorEastAsia"/>
        <w:sz w:val="22"/>
      </w:rPr>
    </w:pPr>
    <w:r>
      <w:rPr>
        <w:rFonts w:hint="eastAsia" w:asciiTheme="majorEastAsia" w:hAnsiTheme="majorEastAsia" w:eastAsiaTheme="majorEastAsia"/>
        <w:sz w:val="22"/>
      </w:rPr>
      <w:t>※成人式当日、必要事項を記入し受付に提出してください。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 w:asciiTheme="majorEastAsia" w:hAnsiTheme="majorEastAsia" w:eastAsiaTheme="major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 将</cp:lastModifiedBy>
  <dcterms:modified xsi:type="dcterms:W3CDTF">2020-11-05T06:18:35Z</dcterms:modified>
  <cp:revision>4</cp:revision>
</cp:coreProperties>
</file>